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3F" w:rsidRPr="006B643F" w:rsidRDefault="006B643F" w:rsidP="006B643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bookmarkStart w:id="0" w:name="_GoBack"/>
      <w:r w:rsidRPr="006B643F">
        <w:rPr>
          <w:rFonts w:ascii="Times New Roman" w:hAnsi="Times New Roman" w:cs="Times New Roman"/>
          <w:b/>
          <w:sz w:val="32"/>
          <w:szCs w:val="32"/>
          <w:lang w:val="kk-KZ"/>
        </w:rPr>
        <w:t>Дәріс 1</w:t>
      </w:r>
      <w:bookmarkEnd w:id="0"/>
      <w:r w:rsidRPr="006B643F">
        <w:rPr>
          <w:rFonts w:ascii="Times New Roman" w:hAnsi="Times New Roman" w:cs="Times New Roman"/>
          <w:b/>
          <w:sz w:val="32"/>
          <w:szCs w:val="32"/>
          <w:lang w:val="kk-KZ"/>
        </w:rPr>
        <w:t>. Химияның негізгі стехиометриялық заңдары.</w:t>
      </w:r>
    </w:p>
    <w:p w:rsidR="008C055F" w:rsidRDefault="008C055F" w:rsidP="008C05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055F" w:rsidRPr="008C055F" w:rsidRDefault="008C055F" w:rsidP="008C0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proofErr w:type="spellStart"/>
      <w:r w:rsidRPr="008C055F">
        <w:rPr>
          <w:rFonts w:ascii="Times New Roman" w:hAnsi="Times New Roman" w:cs="Times New Roman"/>
          <w:b/>
          <w:bCs/>
          <w:sz w:val="28"/>
          <w:szCs w:val="28"/>
        </w:rPr>
        <w:t>Сабақтың</w:t>
      </w:r>
      <w:proofErr w:type="spellEnd"/>
      <w:r w:rsidRPr="008C05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8C055F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алушыларға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атом-молекулалық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ілімнің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қағидаларымен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fldChar w:fldCharType="begin"/>
      </w:r>
      <w:r w:rsidRPr="008C055F">
        <w:rPr>
          <w:rFonts w:ascii="Times New Roman" w:hAnsi="Times New Roman" w:cs="Times New Roman"/>
          <w:sz w:val="28"/>
          <w:szCs w:val="28"/>
        </w:rPr>
        <w:instrText xml:space="preserve"> HYPERLINK "https://dereksiz.org/pri-issledovanii-fascialenogo-apparata-taza-bilo-viyavleno-cht.html" </w:instrText>
      </w:r>
      <w:r w:rsidRPr="008C055F">
        <w:rPr>
          <w:rFonts w:ascii="Times New Roman" w:hAnsi="Times New Roman" w:cs="Times New Roman"/>
          <w:sz w:val="28"/>
          <w:szCs w:val="28"/>
        </w:rPr>
        <w:fldChar w:fldCharType="separate"/>
      </w:r>
      <w:r w:rsidRPr="008C055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таза</w:t>
      </w:r>
      <w:proofErr w:type="spellEnd"/>
      <w:r w:rsidRPr="008C055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8C055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зат</w:t>
      </w:r>
      <w:proofErr w:type="spellEnd"/>
      <w:r w:rsidRPr="008C055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 </w:t>
      </w:r>
      <w:r w:rsidRPr="008C055F">
        <w:rPr>
          <w:rFonts w:ascii="Times New Roman" w:hAnsi="Times New Roman" w:cs="Times New Roman"/>
          <w:sz w:val="28"/>
          <w:szCs w:val="28"/>
        </w:rPr>
        <w:fldChar w:fldCharType="end"/>
      </w:r>
      <w:r w:rsidRPr="008C0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қоспа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аллотропия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құбылыстар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элемент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атом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молекула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моль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мольдік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масса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валенттілік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fldChar w:fldCharType="begin"/>
      </w:r>
      <w:r w:rsidRPr="008C055F">
        <w:rPr>
          <w:rFonts w:ascii="Times New Roman" w:hAnsi="Times New Roman" w:cs="Times New Roman"/>
          <w:sz w:val="28"/>
          <w:szCs w:val="28"/>
        </w:rPr>
        <w:instrText xml:space="preserve"> HYPERLINK "https://dereksiz.org/laboratornaya-rabota-1-ekvivalent-zakon-ekvivalentnosti.html" </w:instrText>
      </w:r>
      <w:r w:rsidRPr="008C055F">
        <w:rPr>
          <w:rFonts w:ascii="Times New Roman" w:hAnsi="Times New Roman" w:cs="Times New Roman"/>
          <w:sz w:val="28"/>
          <w:szCs w:val="28"/>
        </w:rPr>
        <w:fldChar w:fldCharType="separate"/>
      </w:r>
      <w:r w:rsidRPr="008C055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эквивалент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fldChar w:fldCharType="end"/>
      </w:r>
      <w:r w:rsidRPr="008C0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эквивалент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заңымен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шығара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Химияның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ұғымдары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стехиометриялық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заңдарының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тұжырымдамасы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аясын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атау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массасының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сақталу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көлемдік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қатынастар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еселік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қатынастар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Авогадро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fldChar w:fldCharType="begin"/>
      </w:r>
      <w:r w:rsidRPr="008C055F">
        <w:rPr>
          <w:rFonts w:ascii="Times New Roman" w:hAnsi="Times New Roman" w:cs="Times New Roman"/>
          <w:sz w:val="28"/>
          <w:szCs w:val="28"/>
        </w:rPr>
        <w:instrText xml:space="preserve"> HYPERLINK "https://dereksiz.org/saba-tairibi-satalu-zadari.html" </w:instrText>
      </w:r>
      <w:r w:rsidRPr="008C055F">
        <w:rPr>
          <w:rFonts w:ascii="Times New Roman" w:hAnsi="Times New Roman" w:cs="Times New Roman"/>
          <w:sz w:val="28"/>
          <w:szCs w:val="28"/>
        </w:rPr>
        <w:fldChar w:fldCharType="separate"/>
      </w:r>
      <w:r w:rsidRPr="008C055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газ</w:t>
      </w:r>
      <w:proofErr w:type="spellEnd"/>
      <w:r w:rsidRPr="008C055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8C055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заңдары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fldChar w:fldCharType="end"/>
      </w:r>
      <w:r w:rsidRPr="008C0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Менделеее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*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Клайперон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химияның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ұғымдары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заңдары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қолданылуы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8C055F">
        <w:rPr>
          <w:rFonts w:ascii="Times New Roman" w:hAnsi="Times New Roman" w:cs="Times New Roman"/>
          <w:sz w:val="28"/>
          <w:szCs w:val="28"/>
        </w:rPr>
        <w:t>;</w:t>
      </w:r>
    </w:p>
    <w:p w:rsidR="008C055F" w:rsidRDefault="008C055F" w:rsidP="008C0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5C79" w:rsidRDefault="008C055F" w:rsidP="008C0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055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Негізгі бөлім: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Химиядағы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стехиометриялық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заңдар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деп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құрам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тұрақтылық,еселі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қатынастар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эквиваленттер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газдар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Гей-Люссактың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көлемдік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қатынастар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Авогадро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заңдарын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айтады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1.Құрам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тұрақтылық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заңы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Прусттың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1801ж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ашқан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құрам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тұрақтылық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заңы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Әрбір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таза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заттың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элементтік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құрамы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әрқашанда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тұрақты,ол</w:t>
      </w:r>
      <w:proofErr w:type="spellEnd"/>
      <w:proofErr w:type="gram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заттардың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алу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әдісіне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байланысты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емес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Мысалы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әр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түрлі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жолмен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алынса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да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көміртек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диоксидінде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27,29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процент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көміртек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72,71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оттек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бар.19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ғасырдың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басында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Бертолле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кейбір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заттардың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құрамы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ауыспалы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болатындығын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ескертіп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заңға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күмән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келтірді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Пруст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пен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Бертолле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арасындағы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таласты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орыс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ғалымы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Курнаков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шешті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Курнаков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құрамы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тұрақты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қосылыстарды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дальтонидтер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деп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дальтонидтерге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қарсы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құрамы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тұрақсыз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қосылыстарды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бертолидтер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деп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атады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2.Эквиваленттер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заңы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Эквиваленттер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заңы-химиялық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заңдардың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ең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бір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негізгісі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Олар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химиялық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элементтер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бір-бірімен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өздерінің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химиялық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эквиваленттеріне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сай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белгілі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сандық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қатынаста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әрекеттесетінін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белгілейді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Эквивалент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дегеніміз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бағалары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тең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деген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сөз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Эквивалент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деп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берілген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қышқылдық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негіздік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реакцияда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сутектің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катионына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немесе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берілген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тотығу-тотықсыздану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реакциясында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электронға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сәйкес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шартты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немесе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нақты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бөлшекті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айтады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Заттың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эквивалентінің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моль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мөлшерінің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массасын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оның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эквивалентінің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молярлық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массасы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деп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атайды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Оның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өлшем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бірлігі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-г/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моль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3.Еселі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қатынас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заңы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Дальтон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1803ж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еселі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қатынастар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заңын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өрнектеді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егер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екі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элемент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өзара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бірнеше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химиялық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қосылыстар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түзсе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онда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бір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элементтің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массасы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осы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қосылыстардағы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екінші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элементтің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массаларына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бүтін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сандар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ретінде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қатынасады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Дальтон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айтуы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бойынша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атомның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абсолюттік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массасын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анықтау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мүмкін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емес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сутектің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атомдық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массасын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бірге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тенестіріп,салыстырмалы</w:t>
      </w:r>
      <w:proofErr w:type="spellEnd"/>
      <w:proofErr w:type="gram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атомдық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масса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түсінік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енгізді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Сутекте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оттекте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изотоптар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бар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болғандықтан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оны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көміртекке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өзгертті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Химиялық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элементтің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салыстырмалы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атомдық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массасы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өлшеусіз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шама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олар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көміртек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бірлігімен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өлшенетін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атомдық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масса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болады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Атомның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массасы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көміртек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массасы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бірлігінің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оның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салыстырмалы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массасының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көбейтіндісіне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тең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4.Авогадро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заңы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Моль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заттың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мөлшері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Көміртектің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12</w:t>
      </w:r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изотопының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6,02*10</w:t>
      </w:r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23</w:t>
      </w:r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атомдары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бар.Мына</w:t>
      </w:r>
      <w:proofErr w:type="spellEnd"/>
      <w:proofErr w:type="gram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сан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6,02*10</w:t>
      </w:r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23 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Авогадро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тұрақтылығы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деп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аталады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Яғни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моль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заттың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мөлшері,ол</w:t>
      </w:r>
      <w:proofErr w:type="spellEnd"/>
      <w:proofErr w:type="gram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құрылыстық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бірлікке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6,02*10</w:t>
      </w:r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23</w:t>
      </w:r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дискретті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Авогадро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заңы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бірдей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жағдайда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алынған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газдардың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тең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көлемінде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молекулалар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саны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да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бірдей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болады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Авогадро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заңынан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мына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салдар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шығады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молекулалық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сандар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бірдей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газдардың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бірдей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жағдайда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көлемі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де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бірдей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болады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5.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Гей-Люссактың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көлемдік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қатынастар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заңы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Былай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тұжырымдалады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1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көлем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сутек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пен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көлем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хлордан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көлем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хлор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сутек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шығады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Ешбір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реакцияда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жарты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немесе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ширек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көлем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жоқ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Реакцияласушы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реакциядан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шығатын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газдардың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көлемдерінің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өзара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қатынасы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кішкене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бүтін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сандар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қатынасындай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болады</w:t>
      </w:r>
      <w:proofErr w:type="spellEnd"/>
      <w:r w:rsidRPr="008C055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C055F" w:rsidRDefault="008C055F" w:rsidP="008C0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055F" w:rsidRPr="008C055F" w:rsidRDefault="008C055F" w:rsidP="008C05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55F">
        <w:rPr>
          <w:rFonts w:ascii="Times New Roman" w:eastAsia="Times New Roman" w:hAnsi="Times New Roman" w:cs="Times New Roman"/>
          <w:bCs/>
          <w:sz w:val="28"/>
          <w:szCs w:val="28"/>
        </w:rPr>
        <w:t>Тапсырма</w:t>
      </w:r>
      <w:proofErr w:type="spellEnd"/>
      <w:r w:rsidRPr="008C055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8C055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8C055F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"https://melimde.com/esepterdi-shifar-eger-er-bette-30-jol70-simvol-bolsa.html" </w:instrText>
      </w:r>
      <w:r w:rsidRPr="008C055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8C055F">
        <w:rPr>
          <w:rFonts w:ascii="Times New Roman" w:eastAsia="Times New Roman" w:hAnsi="Times New Roman" w:cs="Times New Roman"/>
          <w:sz w:val="28"/>
          <w:szCs w:val="28"/>
          <w:u w:val="single"/>
        </w:rPr>
        <w:t>Келесі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  <w:u w:val="single"/>
        </w:rPr>
        <w:t>есептерді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  <w:u w:val="single"/>
        </w:rPr>
        <w:t>шығар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8C055F" w:rsidRPr="008C055F" w:rsidRDefault="008C055F" w:rsidP="008C055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Сутек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газының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2моль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мөлшерінің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массасын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көлемін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қ.ж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ондағы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сутек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молекулаларының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8C055F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"https://melimde.com/2-6-mole-ottekti-o2-massasin-esepteizder-34-g-natrij-nitratind.html" </w:instrText>
      </w:r>
      <w:r w:rsidRPr="008C055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8C055F">
        <w:rPr>
          <w:rFonts w:ascii="Times New Roman" w:eastAsia="Times New Roman" w:hAnsi="Times New Roman" w:cs="Times New Roman"/>
          <w:sz w:val="28"/>
          <w:szCs w:val="28"/>
          <w:u w:val="single"/>
        </w:rPr>
        <w:t>санын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  <w:u w:val="single"/>
        </w:rPr>
        <w:t>есептеңіздер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8C055F" w:rsidRPr="008C055F" w:rsidRDefault="008C055F" w:rsidP="008C055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Зат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мөлшері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64г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оттек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газындағыдай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болу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натрий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хлоридінің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қандай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массасын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C055F" w:rsidRPr="008C055F" w:rsidRDefault="008C055F" w:rsidP="008C055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Қалыпты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жағдайдағы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қоспасы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2,24л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оттек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пен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3,36л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күкірт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(IV)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оксидінен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тұрады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Қоспаның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массасын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табыңыздар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055F" w:rsidRPr="008C055F" w:rsidRDefault="008C055F" w:rsidP="008C055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Тығыздығы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1,43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кг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>/м</w:t>
      </w:r>
      <w:r w:rsidRPr="008C055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8C055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болатын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оттектің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1м</w:t>
      </w:r>
      <w:r w:rsidRPr="008C055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8C055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молекула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санын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анықта</w:t>
      </w:r>
      <w:proofErr w:type="spellEnd"/>
    </w:p>
    <w:p w:rsidR="008C055F" w:rsidRPr="008C055F" w:rsidRDefault="008C055F" w:rsidP="008C055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11,1г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малахитті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қыздыру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нәтижесінде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сынауықта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8г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мыс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(ІІ)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оксиді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қалды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, 2,2г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көмір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қышқылы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газы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түзілді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Малахит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толық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ыдыраған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жағдайда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түзілген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судың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массасы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қандай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Қандай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заңға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сүйену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8C055F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"https://melimde.com/maket-zagolovka-i-obektov-s-diagrammoj.html" </w:instrText>
      </w:r>
      <w:r w:rsidRPr="008C055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8C055F">
        <w:rPr>
          <w:rFonts w:ascii="Times New Roman" w:eastAsia="Times New Roman" w:hAnsi="Times New Roman" w:cs="Times New Roman"/>
          <w:sz w:val="28"/>
          <w:szCs w:val="28"/>
          <w:u w:val="single"/>
        </w:rPr>
        <w:t>арқылы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  <w:u w:val="single"/>
        </w:rPr>
        <w:t>бұл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  <w:u w:val="single"/>
        </w:rPr>
        <w:t>есеп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  <w:u w:val="single"/>
        </w:rPr>
        <w:t>шығарылады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анықтамасын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бер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055F" w:rsidRPr="008C055F" w:rsidRDefault="008C055F" w:rsidP="008C055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20,2г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судың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толық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ыдырауы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нәтижесінде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17,8г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оттегі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2,2г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сутегі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түзілді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Алынған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суда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қоспа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болды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ма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C055F" w:rsidRPr="008C055F" w:rsidRDefault="008C055F" w:rsidP="008C055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тәжірибеде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3,2г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мысты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оттекте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қыздыру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4г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мыс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(ІІ)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оксидін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алды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басқа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тәжірибеде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4г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мыстан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5г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мыс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(ІІ)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оксиді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алынды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тәжірибедегі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мәліметтер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бір-біріне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сәйкес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пе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құрам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тұрақтылық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заңы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сақталама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реакцияда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мыспен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қанша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оттегі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реакцияға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түскен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C055F" w:rsidRPr="008C055F" w:rsidRDefault="008C055F" w:rsidP="008C055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Газдың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оттегі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тығыздығы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2-ге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тең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а) 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8C055F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"https://melimde.com/23-sutegi-bojinsha-tifizdifi-64-sutegi-men-buten-2-ospasina-pl.html" </w:instrText>
      </w:r>
      <w:r w:rsidRPr="008C055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8C055F">
        <w:rPr>
          <w:rFonts w:ascii="Times New Roman" w:eastAsia="Times New Roman" w:hAnsi="Times New Roman" w:cs="Times New Roman"/>
          <w:sz w:val="28"/>
          <w:szCs w:val="28"/>
          <w:u w:val="single"/>
        </w:rPr>
        <w:t>сутегі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  <w:u w:val="single"/>
        </w:rPr>
        <w:t>бойынша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; б)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көміртегі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(IV)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оксиді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тығыздығын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есепте</w:t>
      </w:r>
      <w:proofErr w:type="spellEnd"/>
    </w:p>
    <w:p w:rsidR="008C055F" w:rsidRPr="008C055F" w:rsidRDefault="008C055F" w:rsidP="008C055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Газ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тәріздес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заттың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оттегі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тығыздығы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0,875 –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ке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тең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молярлық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массасы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қандай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C055F" w:rsidRPr="008C055F" w:rsidRDefault="008C055F" w:rsidP="008C055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Массасы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3,665 г Н</w:t>
      </w:r>
      <w:r w:rsidRPr="008C055F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8C055F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8C055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-ні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бейтараптау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2,222 г 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8C055F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"https://melimde.com/kolemi-50-ml-2m-azot-ishilin-bejtaraptau-shin-ajetti-1m-natrij.html" </w:instrText>
      </w:r>
      <w:r w:rsidRPr="008C055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8C055F">
        <w:rPr>
          <w:rFonts w:ascii="Times New Roman" w:eastAsia="Times New Roman" w:hAnsi="Times New Roman" w:cs="Times New Roman"/>
          <w:sz w:val="28"/>
          <w:szCs w:val="28"/>
          <w:u w:val="single"/>
        </w:rPr>
        <w:t>натрий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  <w:u w:val="single"/>
        </w:rPr>
        <w:t>гидроксиді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  <w:u w:val="single"/>
        </w:rPr>
        <w:t>жұмсалса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қышқылдың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эквиваленттік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массасын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факторын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</w:rPr>
        <w:t>анықтаңдар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055F" w:rsidRPr="008C055F" w:rsidRDefault="008C055F" w:rsidP="008C055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>Массасы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20,06 г металл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>тотыкканда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21,66 г оксид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>түзсе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>металдың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>эквиваленттік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>массасын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>есептеңдер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C055F" w:rsidRPr="008C055F" w:rsidRDefault="008C055F" w:rsidP="008C055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>Элементтің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>эквиваленттік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>массасы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24,99 г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>екені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>белгілі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>болса</w:t>
      </w:r>
      <w:proofErr w:type="spellEnd"/>
      <w:r w:rsidRPr="008C055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8C055F" w:rsidRPr="008C055F" w:rsidRDefault="008C055F" w:rsidP="00674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C055F" w:rsidRPr="008C05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64CD7"/>
    <w:multiLevelType w:val="multilevel"/>
    <w:tmpl w:val="1CA08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5F"/>
    <w:rsid w:val="004924C9"/>
    <w:rsid w:val="006745D4"/>
    <w:rsid w:val="006B643F"/>
    <w:rsid w:val="008C055F"/>
    <w:rsid w:val="0096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FF832"/>
  <w15:chartTrackingRefBased/>
  <w15:docId w15:val="{A8BB7D15-6D4E-42FC-9213-DAB8E089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05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5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C0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Kaster</dc:creator>
  <cp:keywords/>
  <dc:description/>
  <cp:lastModifiedBy>Kaster</cp:lastModifiedBy>
  <cp:revision>2</cp:revision>
  <dcterms:created xsi:type="dcterms:W3CDTF">2022-10-12T13:33:00Z</dcterms:created>
  <dcterms:modified xsi:type="dcterms:W3CDTF">2022-10-12T15:08:00Z</dcterms:modified>
</cp:coreProperties>
</file>